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3B3" w:rsidRDefault="00C430F9" w:rsidP="00C430F9">
      <w:pPr>
        <w:shd w:val="clear" w:color="auto" w:fill="FFFFFF"/>
        <w:spacing w:before="100" w:beforeAutospacing="1" w:after="100" w:afterAutospacing="1" w:line="240" w:lineRule="auto"/>
        <w:rPr>
          <w:rFonts w:ascii="Times New Roman" w:eastAsia="Times New Roman" w:hAnsi="Times New Roman" w:cs="Times New Roman"/>
          <w:b/>
          <w:bCs/>
          <w:color w:val="0070C0"/>
          <w:sz w:val="24"/>
          <w:szCs w:val="24"/>
          <w:lang w:eastAsia="ru-RU"/>
        </w:rPr>
      </w:pPr>
      <w:r w:rsidRPr="00C13D76">
        <w:rPr>
          <w:rFonts w:ascii="Times New Roman" w:hAnsi="Times New Roman" w:cs="Times New Roman"/>
          <w:b/>
          <w:noProof/>
          <w:lang w:eastAsia="ru-RU"/>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Горизонтальный свиток 23" o:spid="_x0000_s1026" type="#_x0000_t98" style="position:absolute;margin-left:133.95pt;margin-top:-33.25pt;width:360.05pt;height:63.55pt;z-index:25165926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" fillcolor="#f39" strokecolor="#8faadc" strokeweight="1pt">
            <v:fill color2="#36f" angle="135" colors="0 #f39;3547f #ff4a6b;4588f #ff453b;7864f #f63;17039f #ffb31a;26214f #ffd90d;36045f yellow;43909f #89d642;51118f #45bf69;62259f #36f" focus="100%" type="gradient">
              <o:fill v:ext="view" type="gradientUnscaled"/>
            </v:fill>
            <v:shadow on="t" color="#203864" opacity=".5" offset="1pt"/>
            <v:textbox>
              <w:txbxContent>
                <w:p w:rsidR="00E203B3" w:rsidRPr="00C430F9" w:rsidRDefault="00C430F9" w:rsidP="00C430F9">
                  <w:pPr>
                    <w:jc w:val="center"/>
                    <w:rPr>
                      <w:i/>
                      <w:szCs w:val="56"/>
                    </w:rPr>
                  </w:pPr>
                  <w:r w:rsidRPr="00C430F9">
                    <w:rPr>
                      <w:rFonts w:ascii="Times New Roman" w:hAnsi="Times New Roman" w:cs="Times New Roman"/>
                      <w:b/>
                      <w:i/>
                      <w:color w:val="385623" w:themeColor="accent6" w:themeShade="80"/>
                      <w:sz w:val="40"/>
                      <w:szCs w:val="40"/>
                      <w:lang w:eastAsia="ru-RU"/>
                    </w:rPr>
                    <w:t>Учителя - логопеды – говорят!</w:t>
                  </w:r>
                </w:p>
              </w:txbxContent>
            </v:textbox>
            <w10:wrap anchorx="margin"/>
          </v:shape>
        </w:pict>
      </w:r>
      <w:r w:rsidRPr="00BF3972">
        <w:rPr>
          <w:rStyle w:val="c8"/>
          <w:noProof/>
          <w:color w:val="000000" w:themeColor="text1"/>
          <w:lang w:eastAsia="ru-RU"/>
        </w:rPr>
        <w:drawing>
          <wp:inline distT="0" distB="0" distL="0" distR="0">
            <wp:extent cx="1854679" cy="1259457"/>
            <wp:effectExtent l="1905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srcRect/>
                    <a:stretch>
                      <a:fillRect/>
                    </a:stretch>
                  </pic:blipFill>
                  <pic:spPr bwMode="auto">
                    <a:xfrm>
                      <a:off x="0" y="0"/>
                      <a:ext cx="1861789" cy="1264285"/>
                    </a:xfrm>
                    <a:prstGeom prst="rect">
                      <a:avLst/>
                    </a:prstGeom>
                    <a:noFill/>
                    <a:ln w="9525">
                      <a:noFill/>
                      <a:miter lim="800000"/>
                      <a:headEnd/>
                      <a:tailEnd/>
                    </a:ln>
                  </pic:spPr>
                </pic:pic>
              </a:graphicData>
            </a:graphic>
          </wp:inline>
        </w:drawing>
      </w:r>
    </w:p>
    <w:p w:rsidR="005C4D57" w:rsidRPr="00C430F9" w:rsidRDefault="005C4D57" w:rsidP="00C0029F">
      <w:pPr>
        <w:shd w:val="clear" w:color="auto" w:fill="FFFFFF"/>
        <w:spacing w:before="100" w:beforeAutospacing="1" w:after="100" w:afterAutospacing="1" w:line="240" w:lineRule="auto"/>
        <w:jc w:val="center"/>
        <w:rPr>
          <w:rFonts w:ascii="Verdana" w:eastAsia="Times New Roman" w:hAnsi="Verdana" w:cs="Times New Roman"/>
          <w:i/>
          <w:color w:val="0070C0"/>
          <w:sz w:val="24"/>
          <w:szCs w:val="24"/>
          <w:lang w:eastAsia="ru-RU"/>
        </w:rPr>
      </w:pPr>
      <w:r w:rsidRPr="00C430F9">
        <w:rPr>
          <w:rFonts w:ascii="Times New Roman" w:eastAsia="Times New Roman" w:hAnsi="Times New Roman" w:cs="Times New Roman"/>
          <w:b/>
          <w:bCs/>
          <w:i/>
          <w:color w:val="0070C0"/>
          <w:sz w:val="24"/>
          <w:szCs w:val="24"/>
          <w:lang w:eastAsia="ru-RU"/>
        </w:rPr>
        <w:t>Основы профессиональной компетентности педагога.</w:t>
      </w:r>
    </w:p>
    <w:p w:rsidR="005C4D57" w:rsidRPr="004F7A7E" w:rsidRDefault="005C4D57" w:rsidP="00C430F9">
      <w:pPr>
        <w:shd w:val="clear" w:color="auto" w:fill="FFFFFF"/>
        <w:spacing w:before="100" w:beforeAutospacing="1" w:after="165" w:line="240" w:lineRule="auto"/>
        <w:jc w:val="both"/>
        <w:rPr>
          <w:rFonts w:ascii="Verdana" w:eastAsia="Times New Roman" w:hAnsi="Verdana" w:cs="Times New Roman"/>
          <w:color w:val="000000"/>
          <w:sz w:val="24"/>
          <w:szCs w:val="24"/>
          <w:lang w:eastAsia="ru-RU"/>
        </w:rPr>
      </w:pPr>
      <w:r w:rsidRPr="004F7A7E">
        <w:rPr>
          <w:rFonts w:ascii="Times New Roman" w:eastAsia="Times New Roman" w:hAnsi="Times New Roman" w:cs="Times New Roman"/>
          <w:color w:val="000000"/>
          <w:sz w:val="24"/>
          <w:szCs w:val="24"/>
          <w:lang w:eastAsia="ru-RU"/>
        </w:rPr>
        <w:t>     Родители всегда довольны, когда малыш попадает в руки компетентного педагога. Будь то воспитатель, учитель, учитель-логопед, учитель-дефектолог, музыкальный руководитель, инструктор по физической культуре, педагог-психолог. Давайте вместе разберемся, в чем заключается компетентность и профессионализм педагога. Существует множество определений данного термина. Мне близки короткие и точные!</w:t>
      </w:r>
    </w:p>
    <w:p w:rsidR="005C4D57" w:rsidRPr="004F7A7E" w:rsidRDefault="005C4D57" w:rsidP="00C430F9">
      <w:pPr>
        <w:shd w:val="clear" w:color="auto" w:fill="FFFFFF"/>
        <w:spacing w:before="100" w:beforeAutospacing="1" w:after="165" w:line="240" w:lineRule="auto"/>
        <w:jc w:val="both"/>
        <w:rPr>
          <w:rFonts w:ascii="Verdana" w:eastAsia="Times New Roman" w:hAnsi="Verdana" w:cs="Times New Roman"/>
          <w:color w:val="000000"/>
          <w:sz w:val="24"/>
          <w:szCs w:val="24"/>
          <w:lang w:eastAsia="ru-RU"/>
        </w:rPr>
      </w:pPr>
      <w:r w:rsidRPr="004F7A7E">
        <w:rPr>
          <w:rFonts w:ascii="Times New Roman" w:eastAsia="Times New Roman" w:hAnsi="Times New Roman" w:cs="Times New Roman"/>
          <w:b/>
          <w:bCs/>
          <w:color w:val="1F4E79"/>
          <w:sz w:val="24"/>
          <w:szCs w:val="24"/>
          <w:lang w:eastAsia="ru-RU"/>
        </w:rPr>
        <w:t>Компетентность</w:t>
      </w:r>
    </w:p>
    <w:p w:rsidR="005C4D57" w:rsidRPr="00C430F9" w:rsidRDefault="005C4D57" w:rsidP="00C430F9">
      <w:pPr>
        <w:shd w:val="clear" w:color="auto" w:fill="FFFFFF"/>
        <w:spacing w:before="100" w:beforeAutospacing="1" w:after="100" w:afterAutospacing="1" w:line="240" w:lineRule="auto"/>
        <w:jc w:val="both"/>
        <w:rPr>
          <w:rFonts w:ascii="Verdana" w:eastAsia="Times New Roman" w:hAnsi="Verdana" w:cs="Times New Roman"/>
          <w:sz w:val="24"/>
          <w:szCs w:val="24"/>
          <w:lang w:eastAsia="ru-RU"/>
        </w:rPr>
      </w:pPr>
      <w:r w:rsidRPr="00C430F9">
        <w:rPr>
          <w:rFonts w:ascii="Times New Roman" w:eastAsia="Times New Roman" w:hAnsi="Times New Roman" w:cs="Times New Roman"/>
          <w:sz w:val="24"/>
          <w:szCs w:val="24"/>
          <w:lang w:eastAsia="ru-RU"/>
        </w:rPr>
        <w:t>- это способность делать что-то хорошо или эффективно, это способность соблюдать установленный стандарт, применя</w:t>
      </w:r>
      <w:r w:rsidR="004F7A7E" w:rsidRPr="00C430F9">
        <w:rPr>
          <w:rFonts w:ascii="Times New Roman" w:eastAsia="Times New Roman" w:hAnsi="Times New Roman" w:cs="Times New Roman"/>
          <w:sz w:val="24"/>
          <w:szCs w:val="24"/>
          <w:lang w:eastAsia="ru-RU"/>
        </w:rPr>
        <w:t>емый в какой-либо профессии.</w:t>
      </w:r>
    </w:p>
    <w:p w:rsidR="005C4D57" w:rsidRPr="004F7A7E" w:rsidRDefault="005C4D57" w:rsidP="00C430F9">
      <w:pPr>
        <w:shd w:val="clear" w:color="auto" w:fill="FFFFFF"/>
        <w:spacing w:before="100" w:beforeAutospacing="1" w:after="100" w:afterAutospacing="1" w:line="240" w:lineRule="auto"/>
        <w:jc w:val="both"/>
        <w:rPr>
          <w:rFonts w:ascii="Verdana" w:eastAsia="Times New Roman" w:hAnsi="Verdana" w:cs="Times New Roman"/>
          <w:color w:val="000000"/>
          <w:sz w:val="24"/>
          <w:szCs w:val="24"/>
          <w:lang w:eastAsia="ru-RU"/>
        </w:rPr>
      </w:pPr>
      <w:r w:rsidRPr="004F7A7E">
        <w:rPr>
          <w:rFonts w:ascii="Times New Roman" w:eastAsia="Times New Roman" w:hAnsi="Times New Roman" w:cs="Times New Roman"/>
          <w:color w:val="000000"/>
          <w:sz w:val="24"/>
          <w:szCs w:val="24"/>
          <w:shd w:val="clear" w:color="auto" w:fill="FFFFFF"/>
          <w:lang w:eastAsia="ru-RU"/>
        </w:rPr>
        <w:t>- это психосоциальное качество, означающее силу и уверенность, исходящие от чувства собственной успешности и полезности, что дает человеку осознание своей способности эффективно взаимодействовать с окружением.</w:t>
      </w:r>
    </w:p>
    <w:p w:rsidR="005C4D57" w:rsidRPr="004F7A7E" w:rsidRDefault="005C4D57" w:rsidP="00C430F9">
      <w:pPr>
        <w:shd w:val="clear" w:color="auto" w:fill="FFFFFF"/>
        <w:spacing w:before="100" w:beforeAutospacing="1" w:after="165" w:line="240" w:lineRule="auto"/>
        <w:jc w:val="both"/>
        <w:rPr>
          <w:rFonts w:ascii="Verdana" w:eastAsia="Times New Roman" w:hAnsi="Verdana" w:cs="Times New Roman"/>
          <w:color w:val="000000"/>
          <w:sz w:val="24"/>
          <w:szCs w:val="24"/>
          <w:lang w:eastAsia="ru-RU"/>
        </w:rPr>
      </w:pPr>
      <w:r w:rsidRPr="004F7A7E">
        <w:rPr>
          <w:rFonts w:ascii="Times New Roman" w:eastAsia="Times New Roman" w:hAnsi="Times New Roman" w:cs="Times New Roman"/>
          <w:color w:val="000000"/>
          <w:sz w:val="24"/>
          <w:szCs w:val="24"/>
          <w:lang w:eastAsia="ru-RU"/>
        </w:rPr>
        <w:t>- это особый тип организации предметно-специфических знаний, позволяющий принимать эффективные решения в соответств</w:t>
      </w:r>
      <w:r w:rsidR="004F7A7E">
        <w:rPr>
          <w:rFonts w:ascii="Times New Roman" w:eastAsia="Times New Roman" w:hAnsi="Times New Roman" w:cs="Times New Roman"/>
          <w:color w:val="000000"/>
          <w:sz w:val="24"/>
          <w:szCs w:val="24"/>
          <w:lang w:eastAsia="ru-RU"/>
        </w:rPr>
        <w:t xml:space="preserve">ующей области деятельности. </w:t>
      </w:r>
    </w:p>
    <w:p w:rsidR="00E203B3" w:rsidRDefault="005C4D57" w:rsidP="00C430F9">
      <w:pPr>
        <w:shd w:val="clear" w:color="auto" w:fill="FFFFFF"/>
        <w:spacing w:before="100" w:beforeAutospacing="1" w:after="165" w:line="240" w:lineRule="auto"/>
        <w:jc w:val="both"/>
        <w:rPr>
          <w:rFonts w:ascii="Times New Roman" w:eastAsia="Times New Roman" w:hAnsi="Times New Roman" w:cs="Times New Roman"/>
          <w:color w:val="000000"/>
          <w:sz w:val="24"/>
          <w:szCs w:val="24"/>
          <w:lang w:eastAsia="ru-RU"/>
        </w:rPr>
      </w:pPr>
      <w:r w:rsidRPr="004F7A7E">
        <w:rPr>
          <w:rFonts w:ascii="Times New Roman" w:eastAsia="Times New Roman" w:hAnsi="Times New Roman" w:cs="Times New Roman"/>
          <w:color w:val="000000"/>
          <w:sz w:val="24"/>
          <w:szCs w:val="24"/>
          <w:lang w:eastAsia="ru-RU"/>
        </w:rPr>
        <w:t>А если заглянуть в </w:t>
      </w:r>
      <w:hyperlink r:id="rId6" w:tgtFrame="_blank" w:tooltip="Словарь русских синонимов и сходных по смыслу выражений" w:history="1">
        <w:r w:rsidRPr="004F7A7E">
          <w:rPr>
            <w:rFonts w:ascii="Times New Roman" w:eastAsia="Times New Roman" w:hAnsi="Times New Roman" w:cs="Times New Roman"/>
            <w:color w:val="000000" w:themeColor="text1"/>
            <w:sz w:val="24"/>
            <w:szCs w:val="24"/>
            <w:shd w:val="clear" w:color="auto" w:fill="FFFFFF"/>
            <w:lang w:eastAsia="ru-RU"/>
          </w:rPr>
          <w:t>словарь русских синонимов и сходных по смыслу выражений</w:t>
        </w:r>
      </w:hyperlink>
      <w:r w:rsidRPr="004F7A7E">
        <w:rPr>
          <w:rFonts w:ascii="Times New Roman" w:eastAsia="Times New Roman" w:hAnsi="Times New Roman" w:cs="Times New Roman"/>
          <w:color w:val="000000" w:themeColor="text1"/>
          <w:sz w:val="24"/>
          <w:szCs w:val="24"/>
          <w:u w:val="single"/>
          <w:lang w:eastAsia="ru-RU"/>
        </w:rPr>
        <w:t>,</w:t>
      </w:r>
      <w:r w:rsidRPr="004F7A7E">
        <w:rPr>
          <w:rFonts w:ascii="Times New Roman" w:eastAsia="Times New Roman" w:hAnsi="Times New Roman" w:cs="Times New Roman"/>
          <w:color w:val="000000" w:themeColor="text1"/>
          <w:sz w:val="24"/>
          <w:szCs w:val="24"/>
          <w:lang w:eastAsia="ru-RU"/>
        </w:rPr>
        <w:t> то мы</w:t>
      </w:r>
      <w:r w:rsidRPr="004F7A7E">
        <w:rPr>
          <w:rFonts w:ascii="Times New Roman" w:eastAsia="Times New Roman" w:hAnsi="Times New Roman" w:cs="Times New Roman"/>
          <w:color w:val="000000"/>
          <w:sz w:val="24"/>
          <w:szCs w:val="24"/>
          <w:lang w:eastAsia="ru-RU"/>
        </w:rPr>
        <w:t xml:space="preserve"> найдем антонимы.  </w:t>
      </w:r>
    </w:p>
    <w:p w:rsidR="00E203B3" w:rsidRDefault="005C4D57" w:rsidP="00C430F9">
      <w:pPr>
        <w:shd w:val="clear" w:color="auto" w:fill="FFFFFF"/>
        <w:spacing w:before="100" w:beforeAutospacing="1" w:after="165" w:line="240" w:lineRule="auto"/>
        <w:jc w:val="both"/>
        <w:rPr>
          <w:rFonts w:ascii="Times New Roman" w:eastAsia="Times New Roman" w:hAnsi="Times New Roman" w:cs="Times New Roman"/>
          <w:color w:val="000000"/>
          <w:sz w:val="24"/>
          <w:szCs w:val="24"/>
          <w:shd w:val="clear" w:color="auto" w:fill="FFFFFF"/>
          <w:lang w:eastAsia="ru-RU"/>
        </w:rPr>
      </w:pPr>
      <w:r w:rsidRPr="004F7A7E">
        <w:rPr>
          <w:rFonts w:ascii="Times New Roman" w:eastAsia="Times New Roman" w:hAnsi="Times New Roman" w:cs="Times New Roman"/>
          <w:color w:val="000000"/>
          <w:sz w:val="24"/>
          <w:szCs w:val="24"/>
          <w:lang w:eastAsia="ru-RU"/>
        </w:rPr>
        <w:t>Компетентность - авторитет, достоинство</w:t>
      </w:r>
      <w:r w:rsidRPr="004F7A7E">
        <w:rPr>
          <w:rFonts w:ascii="Times New Roman" w:eastAsia="Times New Roman" w:hAnsi="Times New Roman" w:cs="Times New Roman"/>
          <w:color w:val="676A6C"/>
          <w:sz w:val="24"/>
          <w:szCs w:val="24"/>
          <w:lang w:eastAsia="ru-RU"/>
        </w:rPr>
        <w:t>.</w:t>
      </w:r>
      <w:r w:rsidR="00C0029F" w:rsidRPr="00C0029F">
        <w:rPr>
          <w:rFonts w:ascii="Times New Roman" w:eastAsia="Times New Roman" w:hAnsi="Times New Roman" w:cs="Times New Roman"/>
          <w:noProof/>
          <w:color w:val="000000"/>
          <w:sz w:val="24"/>
          <w:szCs w:val="24"/>
          <w:shd w:val="clear" w:color="auto" w:fill="FFFFFF"/>
          <w:lang w:eastAsia="ru-RU"/>
        </w:rPr>
        <w:t xml:space="preserve"> </w:t>
      </w:r>
      <w:r w:rsidR="00E203B3" w:rsidRPr="004F7A7E">
        <w:rPr>
          <w:rFonts w:ascii="Times New Roman" w:eastAsia="Times New Roman" w:hAnsi="Times New Roman" w:cs="Times New Roman"/>
          <w:color w:val="000000"/>
          <w:sz w:val="24"/>
          <w:szCs w:val="24"/>
          <w:shd w:val="clear" w:color="auto" w:fill="FFFFFF"/>
          <w:lang w:eastAsia="ru-RU"/>
        </w:rPr>
        <w:t>Педагог воспитывает ребенка, который в свою очередь постоянно растет, меняется и развивается. Мы должны</w:t>
      </w:r>
    </w:p>
    <w:p w:rsidR="00C0029F" w:rsidRDefault="00C0029F" w:rsidP="00C430F9">
      <w:pPr>
        <w:shd w:val="clear" w:color="auto" w:fill="FFFFFF"/>
        <w:spacing w:before="100" w:beforeAutospacing="1" w:after="165" w:line="240" w:lineRule="auto"/>
        <w:jc w:val="both"/>
        <w:rPr>
          <w:rFonts w:ascii="Times New Roman" w:eastAsia="Times New Roman" w:hAnsi="Times New Roman" w:cs="Times New Roman"/>
          <w:noProof/>
          <w:color w:val="000000"/>
          <w:sz w:val="24"/>
          <w:szCs w:val="24"/>
          <w:shd w:val="clear" w:color="auto" w:fill="FFFFFF"/>
          <w:lang w:eastAsia="ru-RU"/>
        </w:rPr>
      </w:pPr>
    </w:p>
    <w:p w:rsidR="005C4D57" w:rsidRPr="004F7A7E" w:rsidRDefault="005C4D57" w:rsidP="00C430F9">
      <w:pPr>
        <w:shd w:val="clear" w:color="auto" w:fill="FFFFFF"/>
        <w:spacing w:before="100" w:beforeAutospacing="1" w:after="165" w:line="240" w:lineRule="auto"/>
        <w:jc w:val="both"/>
        <w:rPr>
          <w:rFonts w:ascii="Verdana" w:eastAsia="Times New Roman" w:hAnsi="Verdana" w:cs="Times New Roman"/>
          <w:color w:val="000000"/>
          <w:sz w:val="24"/>
          <w:szCs w:val="24"/>
          <w:lang w:eastAsia="ru-RU"/>
        </w:rPr>
      </w:pPr>
    </w:p>
    <w:p w:rsidR="005C4D57" w:rsidRPr="004F7A7E" w:rsidRDefault="005C4D57" w:rsidP="00C430F9">
      <w:pPr>
        <w:shd w:val="clear" w:color="auto" w:fill="FFFFFF"/>
        <w:spacing w:before="100" w:beforeAutospacing="1" w:after="165" w:line="240" w:lineRule="auto"/>
        <w:jc w:val="both"/>
        <w:rPr>
          <w:rFonts w:ascii="Verdana" w:eastAsia="Times New Roman" w:hAnsi="Verdana" w:cs="Times New Roman"/>
          <w:color w:val="000000"/>
          <w:sz w:val="24"/>
          <w:szCs w:val="24"/>
          <w:lang w:eastAsia="ru-RU"/>
        </w:rPr>
      </w:pPr>
      <w:bookmarkStart w:id="0" w:name="_GoBack"/>
      <w:bookmarkEnd w:id="0"/>
      <w:r w:rsidRPr="004F7A7E">
        <w:rPr>
          <w:rFonts w:ascii="Times New Roman" w:eastAsia="Times New Roman" w:hAnsi="Times New Roman" w:cs="Times New Roman"/>
          <w:color w:val="000000"/>
          <w:sz w:val="24"/>
          <w:szCs w:val="24"/>
          <w:shd w:val="clear" w:color="auto" w:fill="FFFFFF"/>
          <w:lang w:eastAsia="ru-RU"/>
        </w:rPr>
        <w:t>понять малыша и построить отношения с ним так, чтобы ребенок полюбил себя. Сейчас очень много уделяется вопросу о любви к себе. Она напрямую влияет на нашу жизнь. И в зависимости от отношения к себе, отрицательного или положительного, мы получаем разный результат. Между самооценкой, степенью признания и творческой реализацией также есть прямая зависимость. Тот, кто ценит себя низко, проявляет нерешительность, когда нужно продемонстрировать результаты своей деятельности, тот не добьется успеха. При высокой самооценке педагог видит себя компетентным, талантливым, умным, воспринимает собственные идеи, творческие проекты как ценность! Он интересуется новинками, изучает, практикует. Такой педагог уверен в себе, уверенность приобретают и дети. Дошкольники следуют примеру наставника. Они берутся за любое дело, не боясь отрицательной оценки. Ребенок интуитивно понимает - это мой опыт взаимодействия с миром. Самооценка влияет на успех, тех кто рядом. Если педагог не удовлетворен собой, то и в детях, родителях, коллегах он будет замечать только недостатки, оставляя без внимания способности человека. </w:t>
      </w:r>
      <w:r w:rsidRPr="004F7A7E">
        <w:rPr>
          <w:rFonts w:ascii="Times New Roman" w:eastAsia="Times New Roman" w:hAnsi="Times New Roman" w:cs="Times New Roman"/>
          <w:color w:val="000000"/>
          <w:sz w:val="24"/>
          <w:szCs w:val="24"/>
          <w:lang w:eastAsia="ru-RU"/>
        </w:rPr>
        <w:t>Любовь к другим становится богаче и полноценнее, когда есть опыт любви к себе. </w:t>
      </w:r>
      <w:r w:rsidRPr="004F7A7E">
        <w:rPr>
          <w:rFonts w:ascii="Times New Roman" w:eastAsia="Times New Roman" w:hAnsi="Times New Roman" w:cs="Times New Roman"/>
          <w:color w:val="000000"/>
          <w:sz w:val="24"/>
          <w:szCs w:val="24"/>
          <w:shd w:val="clear" w:color="auto" w:fill="FFFFFF"/>
          <w:lang w:eastAsia="ru-RU"/>
        </w:rPr>
        <w:t>Компетентность повышает спрос на специалиста, делает его конкуре</w:t>
      </w:r>
      <w:r w:rsidR="004F7A7E" w:rsidRPr="004F7A7E">
        <w:rPr>
          <w:rFonts w:ascii="Times New Roman" w:eastAsia="Times New Roman" w:hAnsi="Times New Roman" w:cs="Times New Roman"/>
          <w:color w:val="000000"/>
          <w:sz w:val="24"/>
          <w:szCs w:val="24"/>
          <w:shd w:val="clear" w:color="auto" w:fill="FFFFFF"/>
          <w:lang w:eastAsia="ru-RU"/>
        </w:rPr>
        <w:t xml:space="preserve">нтоспособным на рынке труда. </w:t>
      </w:r>
      <w:r w:rsidRPr="004F7A7E">
        <w:rPr>
          <w:rFonts w:ascii="Times New Roman" w:eastAsia="Times New Roman" w:hAnsi="Times New Roman" w:cs="Times New Roman"/>
          <w:color w:val="000000"/>
          <w:sz w:val="24"/>
          <w:szCs w:val="24"/>
          <w:shd w:val="clear" w:color="auto" w:fill="FFFFFF"/>
          <w:lang w:eastAsia="ru-RU"/>
        </w:rPr>
        <w:t xml:space="preserve"> Педагог при этом раскладе получает удовлетворение от своей деятельности. </w:t>
      </w:r>
      <w:r w:rsidRPr="004F7A7E">
        <w:rPr>
          <w:rFonts w:ascii="Times New Roman" w:eastAsia="Times New Roman" w:hAnsi="Times New Roman" w:cs="Times New Roman"/>
          <w:color w:val="676A6C"/>
          <w:sz w:val="24"/>
          <w:szCs w:val="24"/>
          <w:shd w:val="clear" w:color="auto" w:fill="FFFFFF"/>
          <w:lang w:eastAsia="ru-RU"/>
        </w:rPr>
        <w:t> </w:t>
      </w:r>
    </w:p>
    <w:p w:rsidR="00C0029F" w:rsidRDefault="005C4D57" w:rsidP="00C430F9">
      <w:pPr>
        <w:pStyle w:val="a6"/>
        <w:jc w:val="both"/>
        <w:rPr>
          <w:rFonts w:ascii="Times New Roman" w:hAnsi="Times New Roman" w:cs="Times New Roman"/>
          <w:sz w:val="24"/>
          <w:szCs w:val="24"/>
        </w:rPr>
      </w:pPr>
      <w:r w:rsidRPr="00C0029F">
        <w:rPr>
          <w:rFonts w:ascii="Times New Roman" w:eastAsia="Times New Roman" w:hAnsi="Times New Roman" w:cs="Times New Roman"/>
          <w:b/>
          <w:i/>
          <w:color w:val="0070C0"/>
          <w:sz w:val="24"/>
          <w:szCs w:val="24"/>
          <w:shd w:val="clear" w:color="auto" w:fill="FFFFFF"/>
          <w:lang w:eastAsia="ru-RU"/>
        </w:rPr>
        <w:t>Счастливого ребенка может воспитать только счастливый взрослый: счастливый родитель, счастливый педагог.</w:t>
      </w:r>
      <w:r w:rsidR="00C0029F" w:rsidRPr="00C0029F">
        <w:rPr>
          <w:rFonts w:ascii="Times New Roman" w:hAnsi="Times New Roman" w:cs="Times New Roman"/>
          <w:sz w:val="24"/>
          <w:szCs w:val="24"/>
        </w:rPr>
        <w:t xml:space="preserve"> </w:t>
      </w:r>
    </w:p>
    <w:p w:rsidR="00C0029F" w:rsidRPr="00C430F9" w:rsidRDefault="00C0029F" w:rsidP="00C430F9">
      <w:pPr>
        <w:pStyle w:val="a6"/>
        <w:jc w:val="right"/>
        <w:rPr>
          <w:rFonts w:ascii="Times New Roman" w:hAnsi="Times New Roman" w:cs="Times New Roman"/>
          <w:b/>
          <w:sz w:val="24"/>
          <w:szCs w:val="24"/>
        </w:rPr>
      </w:pPr>
    </w:p>
    <w:p w:rsidR="00C0029F" w:rsidRPr="00C430F9" w:rsidRDefault="00C430F9" w:rsidP="00C430F9">
      <w:pPr>
        <w:pStyle w:val="a6"/>
        <w:jc w:val="right"/>
        <w:rPr>
          <w:rFonts w:ascii="Times New Roman" w:hAnsi="Times New Roman" w:cs="Times New Roman"/>
          <w:b/>
          <w:i/>
          <w:sz w:val="24"/>
          <w:szCs w:val="24"/>
        </w:rPr>
      </w:pPr>
      <w:r w:rsidRPr="00C430F9">
        <w:rPr>
          <w:rFonts w:ascii="Times New Roman" w:hAnsi="Times New Roman" w:cs="Times New Roman"/>
          <w:b/>
          <w:i/>
          <w:sz w:val="24"/>
          <w:szCs w:val="24"/>
        </w:rPr>
        <w:t>У</w:t>
      </w:r>
      <w:r w:rsidR="00C0029F" w:rsidRPr="00C430F9">
        <w:rPr>
          <w:rFonts w:ascii="Times New Roman" w:hAnsi="Times New Roman" w:cs="Times New Roman"/>
          <w:b/>
          <w:i/>
          <w:sz w:val="24"/>
          <w:szCs w:val="24"/>
        </w:rPr>
        <w:t xml:space="preserve">читель-логопед </w:t>
      </w:r>
    </w:p>
    <w:p w:rsidR="004F7A7E" w:rsidRPr="00C430F9" w:rsidRDefault="00E203B3" w:rsidP="00C430F9">
      <w:pPr>
        <w:shd w:val="clear" w:color="auto" w:fill="FFFFFF"/>
        <w:spacing w:before="100" w:beforeAutospacing="1" w:after="165" w:line="276" w:lineRule="auto"/>
        <w:jc w:val="right"/>
        <w:rPr>
          <w:rFonts w:ascii="Times New Roman" w:eastAsia="Times New Roman" w:hAnsi="Times New Roman" w:cs="Times New Roman"/>
          <w:b/>
          <w:i/>
          <w:color w:val="0070C0"/>
          <w:sz w:val="24"/>
          <w:szCs w:val="24"/>
          <w:shd w:val="clear" w:color="auto" w:fill="FFFFFF"/>
          <w:lang w:eastAsia="ru-RU"/>
        </w:rPr>
        <w:sectPr w:rsidR="004F7A7E" w:rsidRPr="00C430F9" w:rsidSect="004F7A7E">
          <w:pgSz w:w="11906" w:h="16838"/>
          <w:pgMar w:top="1134" w:right="850" w:bottom="1134" w:left="1701" w:header="708" w:footer="708" w:gutter="0"/>
          <w:cols w:num="2" w:space="708"/>
          <w:docGrid w:linePitch="360"/>
        </w:sectPr>
      </w:pPr>
      <w:proofErr w:type="spellStart"/>
      <w:r w:rsidRPr="00C430F9">
        <w:rPr>
          <w:rFonts w:ascii="Times New Roman" w:hAnsi="Times New Roman" w:cs="Times New Roman"/>
          <w:b/>
          <w:i/>
          <w:sz w:val="24"/>
          <w:szCs w:val="24"/>
        </w:rPr>
        <w:t>Чагина</w:t>
      </w:r>
      <w:proofErr w:type="spellEnd"/>
      <w:r w:rsidRPr="00C430F9">
        <w:rPr>
          <w:rFonts w:ascii="Times New Roman" w:hAnsi="Times New Roman" w:cs="Times New Roman"/>
          <w:b/>
          <w:i/>
          <w:sz w:val="24"/>
          <w:szCs w:val="24"/>
        </w:rPr>
        <w:t xml:space="preserve"> Светлана Викторовн</w:t>
      </w:r>
      <w:r w:rsidR="00C430F9">
        <w:rPr>
          <w:rFonts w:ascii="Times New Roman" w:hAnsi="Times New Roman" w:cs="Times New Roman"/>
          <w:b/>
          <w:i/>
          <w:sz w:val="24"/>
          <w:szCs w:val="24"/>
        </w:rPr>
        <w:t>а</w:t>
      </w:r>
    </w:p>
    <w:p w:rsidR="00C0029F" w:rsidRPr="0010648A" w:rsidRDefault="00C0029F" w:rsidP="00C0029F">
      <w:pPr>
        <w:pStyle w:val="a6"/>
        <w:rPr>
          <w:rFonts w:ascii="Times New Roman" w:hAnsi="Times New Roman" w:cs="Times New Roman"/>
          <w:sz w:val="24"/>
          <w:szCs w:val="24"/>
        </w:rPr>
        <w:sectPr w:rsidR="00C0029F" w:rsidRPr="0010648A" w:rsidSect="002B0A9C">
          <w:type w:val="continuous"/>
          <w:pgSz w:w="11906" w:h="16838"/>
          <w:pgMar w:top="720" w:right="720" w:bottom="720" w:left="720" w:header="708" w:footer="708" w:gutter="0"/>
          <w:cols w:num="2" w:space="708"/>
          <w:docGrid w:linePitch="360"/>
        </w:sectPr>
      </w:pPr>
    </w:p>
    <w:p w:rsidR="00BC3798" w:rsidRPr="009852D9" w:rsidRDefault="00C0029F" w:rsidP="009852D9">
      <w:pPr>
        <w:shd w:val="clear" w:color="auto" w:fill="FFFFFF"/>
        <w:tabs>
          <w:tab w:val="left" w:pos="6495"/>
        </w:tabs>
        <w:spacing w:before="100" w:beforeAutospacing="1" w:after="165"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lastRenderedPageBreak/>
        <w:tab/>
      </w:r>
      <w:r w:rsidR="00BC3798" w:rsidRPr="005C4D57">
        <w:rPr>
          <w:rFonts w:ascii="Times New Roman" w:hAnsi="Times New Roman" w:cs="Times New Roman"/>
          <w:sz w:val="28"/>
          <w:szCs w:val="28"/>
        </w:rPr>
        <w:t xml:space="preserve"> </w:t>
      </w:r>
    </w:p>
    <w:sectPr w:rsidR="00BC3798" w:rsidRPr="009852D9" w:rsidSect="004F7A7E">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36FD3"/>
    <w:multiLevelType w:val="hybridMultilevel"/>
    <w:tmpl w:val="5CDCC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71412AC"/>
    <w:multiLevelType w:val="multilevel"/>
    <w:tmpl w:val="EA3A5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66C63"/>
    <w:rsid w:val="000D20FD"/>
    <w:rsid w:val="000E2FC9"/>
    <w:rsid w:val="00101593"/>
    <w:rsid w:val="001D1949"/>
    <w:rsid w:val="001D5232"/>
    <w:rsid w:val="00276F7B"/>
    <w:rsid w:val="002C550F"/>
    <w:rsid w:val="002E11E9"/>
    <w:rsid w:val="00303197"/>
    <w:rsid w:val="00320986"/>
    <w:rsid w:val="003F1602"/>
    <w:rsid w:val="00426D48"/>
    <w:rsid w:val="004D3099"/>
    <w:rsid w:val="004F7A7E"/>
    <w:rsid w:val="00524DCE"/>
    <w:rsid w:val="00570BB4"/>
    <w:rsid w:val="005A0E9F"/>
    <w:rsid w:val="005A7392"/>
    <w:rsid w:val="005C4D57"/>
    <w:rsid w:val="00665C84"/>
    <w:rsid w:val="00680F35"/>
    <w:rsid w:val="0069394A"/>
    <w:rsid w:val="0074222D"/>
    <w:rsid w:val="007A0971"/>
    <w:rsid w:val="007B03BB"/>
    <w:rsid w:val="007D53F1"/>
    <w:rsid w:val="00850C92"/>
    <w:rsid w:val="00853355"/>
    <w:rsid w:val="008A789D"/>
    <w:rsid w:val="00940334"/>
    <w:rsid w:val="00965E5E"/>
    <w:rsid w:val="009852D9"/>
    <w:rsid w:val="009A398A"/>
    <w:rsid w:val="009D1EE1"/>
    <w:rsid w:val="00A22084"/>
    <w:rsid w:val="00A526C5"/>
    <w:rsid w:val="00A92C15"/>
    <w:rsid w:val="00B02FAF"/>
    <w:rsid w:val="00B15063"/>
    <w:rsid w:val="00BC3798"/>
    <w:rsid w:val="00C0029F"/>
    <w:rsid w:val="00C13D76"/>
    <w:rsid w:val="00C430F9"/>
    <w:rsid w:val="00D21FFB"/>
    <w:rsid w:val="00D92748"/>
    <w:rsid w:val="00E203B3"/>
    <w:rsid w:val="00E231AB"/>
    <w:rsid w:val="00E66C63"/>
    <w:rsid w:val="00FD48DF"/>
    <w:rsid w:val="00FE48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D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2FAF"/>
    <w:rPr>
      <w:color w:val="0563C1" w:themeColor="hyperlink"/>
      <w:u w:val="single"/>
    </w:rPr>
  </w:style>
  <w:style w:type="paragraph" w:styleId="a4">
    <w:name w:val="List Paragraph"/>
    <w:basedOn w:val="a"/>
    <w:uiPriority w:val="34"/>
    <w:qFormat/>
    <w:rsid w:val="00BC3798"/>
    <w:pPr>
      <w:ind w:left="720"/>
      <w:contextualSpacing/>
    </w:pPr>
  </w:style>
  <w:style w:type="paragraph" w:styleId="a5">
    <w:name w:val="Normal (Web)"/>
    <w:basedOn w:val="a"/>
    <w:uiPriority w:val="99"/>
    <w:semiHidden/>
    <w:unhideWhenUsed/>
    <w:rsid w:val="009403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C0029F"/>
    <w:pPr>
      <w:spacing w:after="0" w:line="240" w:lineRule="auto"/>
    </w:pPr>
  </w:style>
  <w:style w:type="character" w:customStyle="1" w:styleId="c8">
    <w:name w:val="c8"/>
    <w:basedOn w:val="a0"/>
    <w:rsid w:val="00E203B3"/>
  </w:style>
  <w:style w:type="paragraph" w:styleId="a7">
    <w:name w:val="Balloon Text"/>
    <w:basedOn w:val="a"/>
    <w:link w:val="a8"/>
    <w:uiPriority w:val="99"/>
    <w:semiHidden/>
    <w:unhideWhenUsed/>
    <w:rsid w:val="00C430F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430F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0969842">
      <w:bodyDiv w:val="1"/>
      <w:marLeft w:val="0"/>
      <w:marRight w:val="0"/>
      <w:marTop w:val="0"/>
      <w:marBottom w:val="0"/>
      <w:divBdr>
        <w:top w:val="none" w:sz="0" w:space="0" w:color="auto"/>
        <w:left w:val="none" w:sz="0" w:space="0" w:color="auto"/>
        <w:bottom w:val="none" w:sz="0" w:space="0" w:color="auto"/>
        <w:right w:val="none" w:sz="0" w:space="0" w:color="auto"/>
      </w:divBdr>
    </w:div>
    <w:div w:id="506987916">
      <w:bodyDiv w:val="1"/>
      <w:marLeft w:val="0"/>
      <w:marRight w:val="0"/>
      <w:marTop w:val="0"/>
      <w:marBottom w:val="0"/>
      <w:divBdr>
        <w:top w:val="none" w:sz="0" w:space="0" w:color="auto"/>
        <w:left w:val="none" w:sz="0" w:space="0" w:color="auto"/>
        <w:bottom w:val="none" w:sz="0" w:space="0" w:color="auto"/>
        <w:right w:val="none" w:sz="0" w:space="0" w:color="auto"/>
      </w:divBdr>
      <w:divsChild>
        <w:div w:id="131098934">
          <w:marLeft w:val="0"/>
          <w:marRight w:val="0"/>
          <w:marTop w:val="75"/>
          <w:marBottom w:val="75"/>
          <w:divBdr>
            <w:top w:val="none" w:sz="0" w:space="0" w:color="auto"/>
            <w:left w:val="none" w:sz="0" w:space="0" w:color="auto"/>
            <w:bottom w:val="none" w:sz="0" w:space="0" w:color="auto"/>
            <w:right w:val="none" w:sz="0" w:space="0" w:color="auto"/>
          </w:divBdr>
        </w:div>
        <w:div w:id="230310107">
          <w:marLeft w:val="0"/>
          <w:marRight w:val="0"/>
          <w:marTop w:val="0"/>
          <w:marBottom w:val="0"/>
          <w:divBdr>
            <w:top w:val="single" w:sz="2" w:space="0" w:color="auto"/>
            <w:left w:val="single" w:sz="2" w:space="19" w:color="auto"/>
            <w:bottom w:val="single" w:sz="2" w:space="0" w:color="auto"/>
            <w:right w:val="single" w:sz="2" w:space="0" w:color="auto"/>
          </w:divBdr>
          <w:divsChild>
            <w:div w:id="1497529457">
              <w:marLeft w:val="0"/>
              <w:marRight w:val="75"/>
              <w:marTop w:val="0"/>
              <w:marBottom w:val="0"/>
              <w:divBdr>
                <w:top w:val="none" w:sz="0" w:space="0" w:color="auto"/>
                <w:left w:val="none" w:sz="0" w:space="0" w:color="auto"/>
                <w:bottom w:val="none" w:sz="0" w:space="0" w:color="auto"/>
                <w:right w:val="none" w:sz="0" w:space="0" w:color="auto"/>
              </w:divBdr>
            </w:div>
            <w:div w:id="49272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492050">
      <w:bodyDiv w:val="1"/>
      <w:marLeft w:val="0"/>
      <w:marRight w:val="0"/>
      <w:marTop w:val="0"/>
      <w:marBottom w:val="0"/>
      <w:divBdr>
        <w:top w:val="none" w:sz="0" w:space="0" w:color="auto"/>
        <w:left w:val="none" w:sz="0" w:space="0" w:color="auto"/>
        <w:bottom w:val="none" w:sz="0" w:space="0" w:color="auto"/>
        <w:right w:val="none" w:sz="0" w:space="0" w:color="auto"/>
      </w:divBdr>
    </w:div>
    <w:div w:id="1096560890">
      <w:bodyDiv w:val="1"/>
      <w:marLeft w:val="0"/>
      <w:marRight w:val="0"/>
      <w:marTop w:val="0"/>
      <w:marBottom w:val="0"/>
      <w:divBdr>
        <w:top w:val="none" w:sz="0" w:space="0" w:color="auto"/>
        <w:left w:val="none" w:sz="0" w:space="0" w:color="auto"/>
        <w:bottom w:val="none" w:sz="0" w:space="0" w:color="auto"/>
        <w:right w:val="none" w:sz="0" w:space="0" w:color="auto"/>
      </w:divBdr>
    </w:div>
    <w:div w:id="1249844234">
      <w:bodyDiv w:val="1"/>
      <w:marLeft w:val="0"/>
      <w:marRight w:val="0"/>
      <w:marTop w:val="0"/>
      <w:marBottom w:val="0"/>
      <w:divBdr>
        <w:top w:val="none" w:sz="0" w:space="0" w:color="auto"/>
        <w:left w:val="none" w:sz="0" w:space="0" w:color="auto"/>
        <w:bottom w:val="none" w:sz="0" w:space="0" w:color="auto"/>
        <w:right w:val="none" w:sz="0" w:space="0" w:color="auto"/>
      </w:divBdr>
    </w:div>
    <w:div w:id="1577590796">
      <w:bodyDiv w:val="1"/>
      <w:marLeft w:val="0"/>
      <w:marRight w:val="0"/>
      <w:marTop w:val="0"/>
      <w:marBottom w:val="0"/>
      <w:divBdr>
        <w:top w:val="none" w:sz="0" w:space="0" w:color="auto"/>
        <w:left w:val="none" w:sz="0" w:space="0" w:color="auto"/>
        <w:bottom w:val="none" w:sz="0" w:space="0" w:color="auto"/>
        <w:right w:val="none" w:sz="0" w:space="0" w:color="auto"/>
      </w:divBdr>
      <w:divsChild>
        <w:div w:id="19399396">
          <w:marLeft w:val="0"/>
          <w:marRight w:val="0"/>
          <w:marTop w:val="0"/>
          <w:marBottom w:val="0"/>
          <w:divBdr>
            <w:top w:val="none" w:sz="0" w:space="0" w:color="auto"/>
            <w:left w:val="none" w:sz="0" w:space="0" w:color="auto"/>
            <w:bottom w:val="none" w:sz="0" w:space="0" w:color="auto"/>
            <w:right w:val="none" w:sz="0" w:space="0" w:color="auto"/>
          </w:divBdr>
        </w:div>
      </w:divsChild>
    </w:div>
    <w:div w:id="1610354346">
      <w:bodyDiv w:val="1"/>
      <w:marLeft w:val="0"/>
      <w:marRight w:val="0"/>
      <w:marTop w:val="0"/>
      <w:marBottom w:val="0"/>
      <w:divBdr>
        <w:top w:val="none" w:sz="0" w:space="0" w:color="auto"/>
        <w:left w:val="none" w:sz="0" w:space="0" w:color="auto"/>
        <w:bottom w:val="none" w:sz="0" w:space="0" w:color="auto"/>
        <w:right w:val="none" w:sz="0" w:space="0" w:color="auto"/>
      </w:divBdr>
    </w:div>
    <w:div w:id="1940402939">
      <w:bodyDiv w:val="1"/>
      <w:marLeft w:val="0"/>
      <w:marRight w:val="0"/>
      <w:marTop w:val="0"/>
      <w:marBottom w:val="0"/>
      <w:divBdr>
        <w:top w:val="none" w:sz="0" w:space="0" w:color="auto"/>
        <w:left w:val="none" w:sz="0" w:space="0" w:color="auto"/>
        <w:bottom w:val="none" w:sz="0" w:space="0" w:color="auto"/>
        <w:right w:val="none" w:sz="0" w:space="0" w:color="auto"/>
      </w:divBdr>
    </w:div>
    <w:div w:id="1983148078">
      <w:bodyDiv w:val="1"/>
      <w:marLeft w:val="0"/>
      <w:marRight w:val="0"/>
      <w:marTop w:val="0"/>
      <w:marBottom w:val="0"/>
      <w:divBdr>
        <w:top w:val="none" w:sz="0" w:space="0" w:color="auto"/>
        <w:left w:val="none" w:sz="0" w:space="0" w:color="auto"/>
        <w:bottom w:val="none" w:sz="0" w:space="0" w:color="auto"/>
        <w:right w:val="none" w:sz="0" w:space="0" w:color="auto"/>
      </w:divBdr>
      <w:divsChild>
        <w:div w:id="284427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ynonym.slovaronline.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550</TotalTime>
  <Pages>1</Pages>
  <Words>423</Words>
  <Characters>2415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Теремок</cp:lastModifiedBy>
  <cp:revision>29</cp:revision>
  <dcterms:created xsi:type="dcterms:W3CDTF">2022-08-28T08:20:00Z</dcterms:created>
  <dcterms:modified xsi:type="dcterms:W3CDTF">2023-02-26T06:03:00Z</dcterms:modified>
</cp:coreProperties>
</file>